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9D54" w14:textId="77777777" w:rsidR="00CD75A8" w:rsidRDefault="00CD75A8" w:rsidP="00CD75A8">
      <w:pPr>
        <w:pStyle w:val="SEHeader"/>
        <w:rPr>
          <w:caps/>
        </w:rPr>
      </w:pPr>
      <w:r>
        <w:t>Swim England Covid-19 Risk Assessment Template</w:t>
      </w:r>
    </w:p>
    <w:p w14:paraId="2D767F47" w14:textId="77777777" w:rsidR="00CD75A8" w:rsidRDefault="00CD75A8" w:rsidP="00CD75A8">
      <w:pPr>
        <w:rPr>
          <w:rFonts w:cs="Arial"/>
        </w:rPr>
      </w:pPr>
    </w:p>
    <w:p w14:paraId="35FD7F84" w14:textId="77777777" w:rsidR="00384186" w:rsidRDefault="00CD75A8" w:rsidP="00CD75A8">
      <w:pPr>
        <w:pStyle w:val="SEBodytext"/>
      </w:pPr>
      <w:r>
        <w:t>A</w:t>
      </w:r>
      <w:r w:rsidRPr="001B5238">
        <w:t xml:space="preserve">ll </w:t>
      </w:r>
      <w:r>
        <w:t>clubs</w:t>
      </w:r>
      <w:r w:rsidRPr="001B5238">
        <w:t xml:space="preserve"> </w:t>
      </w:r>
      <w:r>
        <w:t xml:space="preserve">must </w:t>
      </w:r>
      <w:r w:rsidRPr="001B5238">
        <w:t xml:space="preserve">complete a </w:t>
      </w:r>
      <w:r>
        <w:t xml:space="preserve">Covid-19 specific </w:t>
      </w:r>
      <w:r w:rsidRPr="001B5238">
        <w:t>risk assessment</w:t>
      </w:r>
      <w:r>
        <w:t xml:space="preserve"> before returning to the water</w:t>
      </w:r>
      <w:r w:rsidRPr="001B5238">
        <w:t>.</w:t>
      </w:r>
      <w:r>
        <w:t xml:space="preserve"> </w:t>
      </w:r>
    </w:p>
    <w:p w14:paraId="5911B1AF" w14:textId="77777777" w:rsidR="00384186" w:rsidRDefault="00384186" w:rsidP="00CD75A8">
      <w:pPr>
        <w:pStyle w:val="SEBodytext"/>
      </w:pPr>
    </w:p>
    <w:p w14:paraId="16DA7266" w14:textId="77777777" w:rsidR="00384186" w:rsidRDefault="00CD75A8" w:rsidP="00CD75A8">
      <w:pPr>
        <w:pStyle w:val="SEBodytext"/>
      </w:pPr>
      <w:r>
        <w:t xml:space="preserve">Below is a </w:t>
      </w:r>
      <w:r w:rsidR="00C762A2">
        <w:t xml:space="preserve">partially </w:t>
      </w:r>
      <w:r>
        <w:t xml:space="preserve">populated example that clubs can use to help inform their risk assessment. It is critical that this is completed in full detail. </w:t>
      </w:r>
    </w:p>
    <w:p w14:paraId="55637524" w14:textId="77777777" w:rsidR="00384186" w:rsidRDefault="00384186" w:rsidP="00CD75A8">
      <w:pPr>
        <w:pStyle w:val="SEBodytext"/>
      </w:pPr>
    </w:p>
    <w:p w14:paraId="6391C7DC" w14:textId="77777777" w:rsidR="00CD75A8" w:rsidRDefault="00CD75A8" w:rsidP="00CD75A8">
      <w:pPr>
        <w:pStyle w:val="SEBodytext"/>
      </w:pPr>
      <w:r>
        <w:t xml:space="preserve">Use this template as a guide and starting point to create </w:t>
      </w:r>
      <w:r w:rsidR="00384186">
        <w:t>your</w:t>
      </w:r>
      <w:r>
        <w:t xml:space="preserve"> club</w:t>
      </w:r>
      <w:r w:rsidR="00384186">
        <w:t>’s own Covid</w:t>
      </w:r>
      <w:r w:rsidR="004A1F64">
        <w:t>-</w:t>
      </w:r>
      <w:r w:rsidR="00384186">
        <w:t>1</w:t>
      </w:r>
      <w:r>
        <w:t>9 risk assessment.</w:t>
      </w:r>
    </w:p>
    <w:p w14:paraId="6AAD1E55" w14:textId="77777777" w:rsidR="00CD75A8" w:rsidRPr="001B5238" w:rsidRDefault="00CD75A8" w:rsidP="00CD75A8">
      <w:pPr>
        <w:pStyle w:val="SEBodytext"/>
      </w:pPr>
    </w:p>
    <w:p w14:paraId="0E7193CD" w14:textId="77777777" w:rsidR="00384186" w:rsidRDefault="00CD75A8" w:rsidP="00CD75A8">
      <w:pPr>
        <w:pStyle w:val="SEBodytext"/>
      </w:pPr>
      <w:r>
        <w:rPr>
          <w:rFonts w:eastAsia="Times New Roman"/>
        </w:rPr>
        <w:t>This is not an exhaustive list and we highly recommend that you complete a full risk assessment for your club returning to the pool.</w:t>
      </w:r>
      <w:r w:rsidRPr="003C3391">
        <w:t xml:space="preserve"> </w:t>
      </w:r>
    </w:p>
    <w:p w14:paraId="363FC8AF" w14:textId="77777777" w:rsidR="00384186" w:rsidRDefault="00384186" w:rsidP="00CD75A8">
      <w:pPr>
        <w:pStyle w:val="SEBodytext"/>
      </w:pPr>
    </w:p>
    <w:p w14:paraId="4802B7AB" w14:textId="77777777" w:rsidR="00CD75A8" w:rsidRDefault="00217EF8" w:rsidP="00CD75A8">
      <w:pPr>
        <w:pStyle w:val="SEBodytext"/>
        <w:rPr>
          <w:rFonts w:eastAsia="Times New Roman"/>
        </w:rPr>
      </w:pPr>
      <w:r>
        <w:rPr>
          <w:rFonts w:eastAsia="Times New Roman"/>
        </w:rPr>
        <w:t xml:space="preserve">It is critical to complete </w:t>
      </w:r>
      <w:r w:rsidR="00CD75A8">
        <w:rPr>
          <w:rFonts w:eastAsia="Times New Roman"/>
        </w:rPr>
        <w:t xml:space="preserve">Covid-19 risk assessment </w:t>
      </w:r>
      <w:r>
        <w:rPr>
          <w:rFonts w:eastAsia="Times New Roman"/>
        </w:rPr>
        <w:t xml:space="preserve">as comprehensively as possible </w:t>
      </w:r>
      <w:r w:rsidR="00CD75A8">
        <w:rPr>
          <w:rFonts w:eastAsia="Times New Roman"/>
        </w:rPr>
        <w:t xml:space="preserve">prior to activity taking place. </w:t>
      </w:r>
    </w:p>
    <w:p w14:paraId="2B4CE9A6" w14:textId="77777777" w:rsidR="00384186" w:rsidRDefault="00384186" w:rsidP="00CD75A8">
      <w:pPr>
        <w:pStyle w:val="SEBodytext"/>
        <w:rPr>
          <w:rFonts w:eastAsia="Times New Roman"/>
        </w:rPr>
      </w:pPr>
    </w:p>
    <w:p w14:paraId="40AC4691" w14:textId="77777777" w:rsidR="00384186" w:rsidRDefault="00384186" w:rsidP="00CD75A8">
      <w:pPr>
        <w:pStyle w:val="SEBodytext"/>
        <w:rPr>
          <w:rFonts w:eastAsia="Times New Roman"/>
        </w:rPr>
      </w:pPr>
      <w:r>
        <w:rPr>
          <w:rFonts w:eastAsia="Times New Roman"/>
        </w:rPr>
        <w:t>This document is</w:t>
      </w:r>
      <w:r w:rsidR="00CD75A8">
        <w:rPr>
          <w:rFonts w:eastAsia="Times New Roman"/>
        </w:rPr>
        <w:t xml:space="preserve"> how you intend to reasonably protect any participants, workforce, pu</w:t>
      </w:r>
      <w:r>
        <w:rPr>
          <w:rFonts w:eastAsia="Times New Roman"/>
        </w:rPr>
        <w:t>blic etc</w:t>
      </w:r>
      <w:r w:rsidR="00541BA7">
        <w:rPr>
          <w:rFonts w:eastAsia="Times New Roman"/>
        </w:rPr>
        <w:t>.</w:t>
      </w:r>
      <w:r>
        <w:rPr>
          <w:rFonts w:eastAsia="Times New Roman"/>
        </w:rPr>
        <w:t xml:space="preserve"> from the risk of Covid-</w:t>
      </w:r>
      <w:r w:rsidR="00CD75A8">
        <w:rPr>
          <w:rFonts w:eastAsia="Times New Roman"/>
        </w:rPr>
        <w:t>19. The protocols listed within this document must be reviewed regularly and changed accor</w:t>
      </w:r>
      <w:r>
        <w:rPr>
          <w:rFonts w:eastAsia="Times New Roman"/>
        </w:rPr>
        <w:t>dingly if measures or guidance changes.</w:t>
      </w:r>
    </w:p>
    <w:p w14:paraId="2C1C0A89" w14:textId="77777777" w:rsidR="00384186" w:rsidRDefault="00384186" w:rsidP="00CD75A8">
      <w:pPr>
        <w:pStyle w:val="SEBodytext"/>
        <w:rPr>
          <w:rFonts w:eastAsia="Times New Roman"/>
        </w:rPr>
      </w:pPr>
    </w:p>
    <w:p w14:paraId="4ACCE5C9" w14:textId="77777777" w:rsidR="00CD75A8" w:rsidRDefault="00CD75A8" w:rsidP="00CD75A8">
      <w:pPr>
        <w:pStyle w:val="SEBodytext"/>
        <w:rPr>
          <w:rFonts w:eastAsia="Times New Roman"/>
        </w:rPr>
      </w:pPr>
      <w:r>
        <w:rPr>
          <w:rFonts w:eastAsia="Times New Roman"/>
        </w:rPr>
        <w:t>If you need support or advice in completing this risk assessment please contact Swi</w:t>
      </w:r>
      <w:r w:rsidR="00384186">
        <w:rPr>
          <w:rFonts w:eastAsia="Times New Roman"/>
        </w:rPr>
        <w:t>m England officers for support.</w:t>
      </w:r>
    </w:p>
    <w:p w14:paraId="31983CD1" w14:textId="77777777" w:rsidR="00442C46" w:rsidRDefault="00442C46" w:rsidP="00CD75A8"/>
    <w:p w14:paraId="3861EDE0" w14:textId="77777777" w:rsidR="00CD75A8" w:rsidRDefault="00CD75A8" w:rsidP="00CD75A8"/>
    <w:p w14:paraId="1FEF7CF3" w14:textId="77777777" w:rsidR="00384186" w:rsidRDefault="00384186" w:rsidP="00CD75A8">
      <w:pPr>
        <w:sectPr w:rsidR="00384186" w:rsidSect="00CD75A8">
          <w:footerReference w:type="default" r:id="rId8"/>
          <w:headerReference w:type="first" r:id="rId9"/>
          <w:pgSz w:w="11900" w:h="16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1993032" w14:textId="77777777" w:rsidR="00384186" w:rsidRDefault="00F36B57" w:rsidP="004A1F64">
      <w:pPr>
        <w:pStyle w:val="SEHeader"/>
      </w:pPr>
      <w:r>
        <w:lastRenderedPageBreak/>
        <w:t xml:space="preserve">General </w:t>
      </w:r>
      <w:r w:rsidR="00384186">
        <w:t>Covid-19 Risk Assessment</w:t>
      </w:r>
      <w:r>
        <w:t xml:space="preserve"> for </w:t>
      </w:r>
      <w:r w:rsidR="004A1F64">
        <w:t>a</w:t>
      </w:r>
      <w:r>
        <w:t xml:space="preserve">quatic </w:t>
      </w:r>
      <w:r w:rsidR="004A1F64">
        <w:t>c</w:t>
      </w:r>
      <w:r>
        <w:t>lubs</w:t>
      </w:r>
    </w:p>
    <w:p w14:paraId="2CDAD7AA" w14:textId="77777777" w:rsidR="004A1F64" w:rsidRDefault="004A1F64" w:rsidP="004A1F64">
      <w:pPr>
        <w:pStyle w:val="SEBodytext"/>
      </w:pPr>
    </w:p>
    <w:tbl>
      <w:tblPr>
        <w:tblStyle w:val="TableGridLight"/>
        <w:tblW w:w="0" w:type="auto"/>
        <w:shd w:val="clear" w:color="auto" w:fill="FFFFFF" w:themeFill="background1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971"/>
        <w:gridCol w:w="2809"/>
        <w:gridCol w:w="1563"/>
        <w:gridCol w:w="2879"/>
      </w:tblGrid>
      <w:tr w:rsidR="004A1F64" w:rsidRPr="004A1F64" w14:paraId="38D46600" w14:textId="77777777" w:rsidTr="004A1F64">
        <w:tc>
          <w:tcPr>
            <w:tcW w:w="3256" w:type="dxa"/>
            <w:shd w:val="clear" w:color="auto" w:fill="F2F2F2" w:themeFill="background1" w:themeFillShade="F2"/>
          </w:tcPr>
          <w:p w14:paraId="62906501" w14:textId="77777777" w:rsidR="004A1F64" w:rsidRPr="004A1F64" w:rsidRDefault="004A1F64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Name of Club</w:t>
            </w:r>
            <w:r>
              <w:rPr>
                <w:sz w:val="20"/>
              </w:rPr>
              <w:t>:</w:t>
            </w:r>
          </w:p>
        </w:tc>
        <w:tc>
          <w:tcPr>
            <w:tcW w:w="10631" w:type="dxa"/>
            <w:gridSpan w:val="5"/>
            <w:shd w:val="clear" w:color="auto" w:fill="FFFFFF" w:themeFill="background1"/>
          </w:tcPr>
          <w:p w14:paraId="587FC5CE" w14:textId="45DD8D56" w:rsidR="004A1F64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Splash into Swimming</w:t>
            </w:r>
          </w:p>
        </w:tc>
      </w:tr>
      <w:tr w:rsidR="004A1F64" w:rsidRPr="004A1F64" w14:paraId="68E3D7B3" w14:textId="77777777" w:rsidTr="004A1F64">
        <w:tc>
          <w:tcPr>
            <w:tcW w:w="3256" w:type="dxa"/>
            <w:shd w:val="clear" w:color="auto" w:fill="F2F2F2" w:themeFill="background1" w:themeFillShade="F2"/>
          </w:tcPr>
          <w:p w14:paraId="4759D2A2" w14:textId="77777777" w:rsidR="004A1F64" w:rsidRPr="004A1F64" w:rsidRDefault="004A1F64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Date risk assessment carried out:</w:t>
            </w:r>
          </w:p>
        </w:tc>
        <w:tc>
          <w:tcPr>
            <w:tcW w:w="2409" w:type="dxa"/>
            <w:shd w:val="clear" w:color="auto" w:fill="FFFFFF" w:themeFill="background1"/>
          </w:tcPr>
          <w:p w14:paraId="5BF27960" w14:textId="0BA1DACF" w:rsidR="004A1F64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14/07/2020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002740A1" w14:textId="77777777" w:rsidR="004A1F64" w:rsidRPr="004A1F64" w:rsidRDefault="004A1F64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Person:</w:t>
            </w:r>
          </w:p>
        </w:tc>
        <w:tc>
          <w:tcPr>
            <w:tcW w:w="2809" w:type="dxa"/>
            <w:shd w:val="clear" w:color="auto" w:fill="FFFFFF" w:themeFill="background1"/>
          </w:tcPr>
          <w:p w14:paraId="7CE7116A" w14:textId="41170355" w:rsidR="004A1F64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Marion Bryant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479400CD" w14:textId="77777777" w:rsidR="004A1F64" w:rsidRPr="004A1F64" w:rsidRDefault="004A1F64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Review date:</w:t>
            </w:r>
          </w:p>
        </w:tc>
        <w:tc>
          <w:tcPr>
            <w:tcW w:w="2879" w:type="dxa"/>
            <w:shd w:val="clear" w:color="auto" w:fill="FFFFFF" w:themeFill="background1"/>
          </w:tcPr>
          <w:p w14:paraId="13EF92EA" w14:textId="2F9E18D1" w:rsidR="004A1F64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14/08/2020</w:t>
            </w:r>
          </w:p>
        </w:tc>
      </w:tr>
    </w:tbl>
    <w:p w14:paraId="07D6CCD1" w14:textId="77777777" w:rsidR="004A1F64" w:rsidRDefault="004A1F64" w:rsidP="004A1F64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55"/>
        <w:gridCol w:w="2558"/>
        <w:gridCol w:w="2310"/>
        <w:gridCol w:w="2525"/>
        <w:gridCol w:w="2145"/>
        <w:gridCol w:w="2057"/>
      </w:tblGrid>
      <w:tr w:rsidR="004B2257" w:rsidRPr="004A1F64" w14:paraId="23DF49F3" w14:textId="77777777" w:rsidTr="00FF4A66">
        <w:tc>
          <w:tcPr>
            <w:tcW w:w="2355" w:type="dxa"/>
            <w:shd w:val="clear" w:color="auto" w:fill="555555" w:themeFill="text1"/>
          </w:tcPr>
          <w:p w14:paraId="567C18C9" w14:textId="77777777" w:rsidR="004B2257" w:rsidRPr="004A1F64" w:rsidRDefault="00995483" w:rsidP="004A1F64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>What is the Hazard</w:t>
            </w:r>
            <w:r w:rsidR="004B2257" w:rsidRPr="004A1F64">
              <w:rPr>
                <w:color w:val="FFFFFF" w:themeColor="background1"/>
                <w:sz w:val="20"/>
              </w:rPr>
              <w:t>?</w:t>
            </w:r>
          </w:p>
        </w:tc>
        <w:tc>
          <w:tcPr>
            <w:tcW w:w="2558" w:type="dxa"/>
            <w:shd w:val="clear" w:color="auto" w:fill="555555" w:themeFill="text1"/>
          </w:tcPr>
          <w:p w14:paraId="71CFACF6" w14:textId="77777777" w:rsidR="004B2257" w:rsidRPr="004A1F64" w:rsidRDefault="004B2257" w:rsidP="004A1F64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>Who might be harmed</w:t>
            </w:r>
          </w:p>
        </w:tc>
        <w:tc>
          <w:tcPr>
            <w:tcW w:w="2310" w:type="dxa"/>
            <w:shd w:val="clear" w:color="auto" w:fill="555555" w:themeFill="text1"/>
          </w:tcPr>
          <w:p w14:paraId="472B4052" w14:textId="77777777" w:rsidR="004B2257" w:rsidRPr="004A1F64" w:rsidRDefault="004B2257" w:rsidP="004A1F64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 xml:space="preserve">Risk </w:t>
            </w:r>
            <w:r w:rsidR="004A1F64" w:rsidRPr="004A1F64">
              <w:rPr>
                <w:color w:val="FFFFFF" w:themeColor="background1"/>
                <w:sz w:val="20"/>
              </w:rPr>
              <w:t>r</w:t>
            </w:r>
            <w:r w:rsidRPr="004A1F64">
              <w:rPr>
                <w:color w:val="FFFFFF" w:themeColor="background1"/>
                <w:sz w:val="20"/>
              </w:rPr>
              <w:t xml:space="preserve">ating </w:t>
            </w:r>
            <w:r w:rsidR="004A1F64" w:rsidRPr="004A1F64">
              <w:rPr>
                <w:color w:val="FFFFFF" w:themeColor="background1"/>
                <w:sz w:val="20"/>
              </w:rPr>
              <w:t>b</w:t>
            </w:r>
            <w:r w:rsidRPr="004A1F64">
              <w:rPr>
                <w:color w:val="FFFFFF" w:themeColor="background1"/>
                <w:sz w:val="20"/>
              </w:rPr>
              <w:t xml:space="preserve">efore </w:t>
            </w:r>
            <w:r w:rsidR="004A1F64" w:rsidRPr="004A1F64">
              <w:rPr>
                <w:color w:val="FFFFFF" w:themeColor="background1"/>
                <w:sz w:val="20"/>
              </w:rPr>
              <w:t>c</w:t>
            </w:r>
            <w:r w:rsidRPr="004A1F64">
              <w:rPr>
                <w:color w:val="FFFFFF" w:themeColor="background1"/>
                <w:sz w:val="20"/>
              </w:rPr>
              <w:t>ontrols</w:t>
            </w:r>
          </w:p>
        </w:tc>
        <w:tc>
          <w:tcPr>
            <w:tcW w:w="2525" w:type="dxa"/>
            <w:shd w:val="clear" w:color="auto" w:fill="555555" w:themeFill="text1"/>
          </w:tcPr>
          <w:p w14:paraId="614F5371" w14:textId="77777777" w:rsidR="004B2257" w:rsidRPr="004A1F64" w:rsidRDefault="004B2257" w:rsidP="007907EC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 xml:space="preserve">Controls </w:t>
            </w:r>
            <w:r w:rsidR="007907EC">
              <w:rPr>
                <w:color w:val="FFFFFF" w:themeColor="background1"/>
                <w:sz w:val="20"/>
              </w:rPr>
              <w:t>considered</w:t>
            </w:r>
          </w:p>
        </w:tc>
        <w:tc>
          <w:tcPr>
            <w:tcW w:w="2145" w:type="dxa"/>
            <w:shd w:val="clear" w:color="auto" w:fill="555555" w:themeFill="text1"/>
          </w:tcPr>
          <w:p w14:paraId="3B410518" w14:textId="77777777" w:rsidR="004B2257" w:rsidRPr="004A1F64" w:rsidRDefault="004B2257" w:rsidP="004A1F64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 xml:space="preserve">Risk rating </w:t>
            </w:r>
            <w:r w:rsidR="004A1F64" w:rsidRPr="004A1F64">
              <w:rPr>
                <w:color w:val="FFFFFF" w:themeColor="background1"/>
                <w:sz w:val="20"/>
              </w:rPr>
              <w:t>a</w:t>
            </w:r>
            <w:r w:rsidRPr="004A1F64">
              <w:rPr>
                <w:color w:val="FFFFFF" w:themeColor="background1"/>
                <w:sz w:val="20"/>
              </w:rPr>
              <w:t xml:space="preserve">fter </w:t>
            </w:r>
            <w:r w:rsidR="004A1F64" w:rsidRPr="004A1F64">
              <w:rPr>
                <w:color w:val="FFFFFF" w:themeColor="background1"/>
                <w:sz w:val="20"/>
              </w:rPr>
              <w:t>c</w:t>
            </w:r>
            <w:r w:rsidRPr="004A1F64">
              <w:rPr>
                <w:color w:val="FFFFFF" w:themeColor="background1"/>
                <w:sz w:val="20"/>
              </w:rPr>
              <w:t>ontrols</w:t>
            </w:r>
          </w:p>
        </w:tc>
        <w:tc>
          <w:tcPr>
            <w:tcW w:w="2057" w:type="dxa"/>
            <w:shd w:val="clear" w:color="auto" w:fill="555555" w:themeFill="text1"/>
          </w:tcPr>
          <w:p w14:paraId="486D4AE7" w14:textId="77777777" w:rsidR="004B2257" w:rsidRPr="004A1F64" w:rsidRDefault="004B2257" w:rsidP="004A1F64">
            <w:pPr>
              <w:pStyle w:val="SEBodytext"/>
              <w:rPr>
                <w:color w:val="FFFFFF" w:themeColor="background1"/>
                <w:sz w:val="20"/>
              </w:rPr>
            </w:pPr>
            <w:r w:rsidRPr="004A1F64">
              <w:rPr>
                <w:color w:val="FFFFFF" w:themeColor="background1"/>
                <w:sz w:val="20"/>
              </w:rPr>
              <w:t xml:space="preserve">Actioned by </w:t>
            </w:r>
          </w:p>
        </w:tc>
      </w:tr>
      <w:tr w:rsidR="004B2257" w:rsidRPr="004A1F64" w14:paraId="4D09E18B" w14:textId="77777777" w:rsidTr="00FF4A66">
        <w:tc>
          <w:tcPr>
            <w:tcW w:w="2355" w:type="dxa"/>
            <w:shd w:val="clear" w:color="auto" w:fill="FFFFFF" w:themeFill="background1"/>
          </w:tcPr>
          <w:p w14:paraId="4824B470" w14:textId="77777777" w:rsidR="00AC0A62" w:rsidRPr="004A1F64" w:rsidRDefault="004B2257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Spread of Covid-19 Coronavirus</w:t>
            </w:r>
          </w:p>
        </w:tc>
        <w:tc>
          <w:tcPr>
            <w:tcW w:w="2558" w:type="dxa"/>
            <w:shd w:val="clear" w:color="auto" w:fill="FFFFFF" w:themeFill="background1"/>
          </w:tcPr>
          <w:p w14:paraId="7FAFFB1E" w14:textId="77777777" w:rsidR="00284499" w:rsidRDefault="00FF4A66" w:rsidP="00FF4A66">
            <w:pPr>
              <w:pStyle w:val="SEBodytext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171DCCEF" w14:textId="77777777" w:rsidR="00FF4A66" w:rsidRDefault="00FF4A66" w:rsidP="00FF4A66">
            <w:pPr>
              <w:pStyle w:val="SEBodytext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328BFBAE" w14:textId="69EA0941" w:rsidR="00FF4A66" w:rsidRDefault="00FF4A66" w:rsidP="00FF4A66">
            <w:pPr>
              <w:pStyle w:val="SEBodytext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4C9E9829" w14:textId="77777777" w:rsidR="00FF4A66" w:rsidRDefault="00FF4A66" w:rsidP="00FF4A66">
            <w:pPr>
              <w:pStyle w:val="SEBodytext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 w14:paraId="432AF944" w14:textId="32D34486" w:rsidR="00FF4A66" w:rsidRPr="004A1F64" w:rsidRDefault="00FF4A66" w:rsidP="00FF4A66">
            <w:pPr>
              <w:pStyle w:val="SEBodytext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10" w:type="dxa"/>
            <w:shd w:val="clear" w:color="auto" w:fill="FFFFFF" w:themeFill="background1"/>
          </w:tcPr>
          <w:p w14:paraId="62A9719B" w14:textId="2746D77E" w:rsidR="004B2257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FFFFFF" w:themeFill="background1"/>
          </w:tcPr>
          <w:p w14:paraId="0FF382A8" w14:textId="2374D49D" w:rsidR="004B2257" w:rsidRDefault="00FF4A6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Contract for learners to sign before commencing lessons.</w:t>
            </w:r>
          </w:p>
          <w:p w14:paraId="540D4209" w14:textId="77777777" w:rsidR="000B5261" w:rsidRDefault="000B5261" w:rsidP="00FF4A66">
            <w:pPr>
              <w:pStyle w:val="SEBodytext"/>
              <w:rPr>
                <w:sz w:val="20"/>
              </w:rPr>
            </w:pPr>
          </w:p>
          <w:p w14:paraId="1E50D992" w14:textId="1BAB2A30" w:rsidR="00FF4A66" w:rsidRDefault="00FF4A6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 xml:space="preserve">Information on social distancing shared regularly. </w:t>
            </w:r>
          </w:p>
          <w:p w14:paraId="107E41E4" w14:textId="77777777" w:rsidR="000B5261" w:rsidRDefault="000B5261" w:rsidP="00FF4A66">
            <w:pPr>
              <w:pStyle w:val="SEBodytext"/>
              <w:rPr>
                <w:sz w:val="20"/>
              </w:rPr>
            </w:pPr>
          </w:p>
          <w:p w14:paraId="1978213A" w14:textId="67775F27" w:rsidR="00FF4A66" w:rsidRPr="004A1F64" w:rsidRDefault="00FF4A6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Documents published ahead of lessons with advice from Swim England.</w:t>
            </w:r>
          </w:p>
        </w:tc>
        <w:tc>
          <w:tcPr>
            <w:tcW w:w="2145" w:type="dxa"/>
            <w:shd w:val="clear" w:color="auto" w:fill="FFFFFF" w:themeFill="background1"/>
          </w:tcPr>
          <w:p w14:paraId="309F6059" w14:textId="11261DA3" w:rsidR="004B2257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FFFFFF" w:themeFill="background1"/>
          </w:tcPr>
          <w:p w14:paraId="6D400B99" w14:textId="45554C0C" w:rsidR="004B2257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  <w:tr w:rsidR="00284499" w:rsidRPr="004A1F64" w14:paraId="5FB045FC" w14:textId="77777777" w:rsidTr="00FF4A66">
        <w:tc>
          <w:tcPr>
            <w:tcW w:w="2355" w:type="dxa"/>
            <w:shd w:val="clear" w:color="auto" w:fill="F2F2F2" w:themeFill="background1" w:themeFillShade="F2"/>
          </w:tcPr>
          <w:p w14:paraId="0F1E802B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Carpark</w:t>
            </w:r>
          </w:p>
          <w:p w14:paraId="2027AFF7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</w:p>
        </w:tc>
        <w:tc>
          <w:tcPr>
            <w:tcW w:w="2558" w:type="dxa"/>
            <w:shd w:val="clear" w:color="auto" w:fill="F2F2F2" w:themeFill="background1" w:themeFillShade="F2"/>
          </w:tcPr>
          <w:p w14:paraId="79609F27" w14:textId="77777777" w:rsidR="00FF4A66" w:rsidRDefault="00FF4A66" w:rsidP="00FF4A66">
            <w:pPr>
              <w:pStyle w:val="SEBodytext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0AC68A84" w14:textId="77777777" w:rsidR="00FF4A66" w:rsidRDefault="00FF4A66" w:rsidP="00FF4A66">
            <w:pPr>
              <w:pStyle w:val="SEBodytext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7DBC9A6E" w14:textId="77777777" w:rsidR="00FF4A66" w:rsidRDefault="00FF4A66" w:rsidP="00FF4A66">
            <w:pPr>
              <w:pStyle w:val="SEBodytext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477D5BCE" w14:textId="77777777" w:rsidR="00FF4A66" w:rsidRDefault="00FF4A66" w:rsidP="00FF4A66">
            <w:pPr>
              <w:pStyle w:val="SEBodytext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 w14:paraId="513AEE74" w14:textId="0B9D7662" w:rsidR="00284499" w:rsidRPr="004A1F64" w:rsidRDefault="00FF4A66" w:rsidP="00FF4A66">
            <w:pPr>
              <w:pStyle w:val="SEBodytext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5CDAB7F9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DD0B182" w14:textId="77777777" w:rsidR="004A1F64" w:rsidRDefault="004E3D68" w:rsidP="00FF4A66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Information to members on </w:t>
            </w:r>
            <w:r w:rsidR="007517B0" w:rsidRPr="004A1F64">
              <w:rPr>
                <w:sz w:val="20"/>
              </w:rPr>
              <w:t>s</w:t>
            </w:r>
            <w:r w:rsidR="00371094" w:rsidRPr="004A1F64">
              <w:rPr>
                <w:sz w:val="20"/>
              </w:rPr>
              <w:t>ocial d</w:t>
            </w:r>
            <w:r w:rsidR="00334DC8" w:rsidRPr="004A1F64">
              <w:rPr>
                <w:sz w:val="20"/>
              </w:rPr>
              <w:t>istancing d</w:t>
            </w:r>
            <w:r w:rsidR="007517B0" w:rsidRPr="004A1F64">
              <w:rPr>
                <w:sz w:val="20"/>
              </w:rPr>
              <w:t>esignated c</w:t>
            </w:r>
            <w:r w:rsidR="00334DC8" w:rsidRPr="004A1F64">
              <w:rPr>
                <w:sz w:val="20"/>
              </w:rPr>
              <w:t xml:space="preserve">ar </w:t>
            </w:r>
            <w:r w:rsidR="00371094" w:rsidRPr="004A1F64">
              <w:rPr>
                <w:sz w:val="20"/>
              </w:rPr>
              <w:t>parking signage and controls</w:t>
            </w:r>
            <w:r w:rsidR="00334DC8" w:rsidRPr="004A1F64">
              <w:rPr>
                <w:sz w:val="20"/>
              </w:rPr>
              <w:t xml:space="preserve"> at facility</w:t>
            </w:r>
            <w:r w:rsidR="00C762A2" w:rsidRPr="004A1F64">
              <w:rPr>
                <w:sz w:val="20"/>
              </w:rPr>
              <w:t xml:space="preserve">. </w:t>
            </w:r>
          </w:p>
          <w:p w14:paraId="5A36B133" w14:textId="77777777" w:rsidR="004A1F64" w:rsidRDefault="004A1F64" w:rsidP="004A1F64">
            <w:pPr>
              <w:pStyle w:val="SEBodytext"/>
              <w:rPr>
                <w:sz w:val="20"/>
              </w:rPr>
            </w:pPr>
          </w:p>
          <w:p w14:paraId="7F38DDB8" w14:textId="668FA55C" w:rsidR="00284499" w:rsidRPr="004A1F64" w:rsidRDefault="00C762A2" w:rsidP="00FF4A66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Recommendation for </w:t>
            </w:r>
            <w:r w:rsidR="004A1F64" w:rsidRPr="004A1F64">
              <w:rPr>
                <w:sz w:val="20"/>
              </w:rPr>
              <w:t>wearing of</w:t>
            </w:r>
            <w:r w:rsidRPr="004A1F64">
              <w:rPr>
                <w:sz w:val="20"/>
              </w:rPr>
              <w:t xml:space="preserve"> facial covering during travel to and from </w:t>
            </w:r>
            <w:r w:rsidR="00FF4A66">
              <w:rPr>
                <w:sz w:val="20"/>
              </w:rPr>
              <w:t>the pool.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39EE723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7393E9F4" w14:textId="0889E52C" w:rsidR="000B5261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Pool Operator</w:t>
            </w:r>
          </w:p>
          <w:p w14:paraId="2D2979C4" w14:textId="77777777" w:rsidR="000B5261" w:rsidRDefault="000B5261" w:rsidP="004A1F64">
            <w:pPr>
              <w:pStyle w:val="SEBodytext"/>
              <w:rPr>
                <w:sz w:val="20"/>
              </w:rPr>
            </w:pPr>
          </w:p>
          <w:p w14:paraId="4215F6F7" w14:textId="6D691693" w:rsidR="00FF4A66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– Marion</w:t>
            </w:r>
          </w:p>
        </w:tc>
      </w:tr>
      <w:tr w:rsidR="008A51DF" w:rsidRPr="004A1F64" w14:paraId="1EF764CE" w14:textId="77777777" w:rsidTr="00FF4A66">
        <w:tc>
          <w:tcPr>
            <w:tcW w:w="2355" w:type="dxa"/>
            <w:shd w:val="clear" w:color="auto" w:fill="FFFFFF" w:themeFill="background1"/>
          </w:tcPr>
          <w:p w14:paraId="0879AFBD" w14:textId="77777777" w:rsidR="004B2257" w:rsidRPr="004A1F64" w:rsidRDefault="008A51DF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Facility </w:t>
            </w:r>
            <w:r w:rsidR="004A1F64">
              <w:rPr>
                <w:sz w:val="20"/>
              </w:rPr>
              <w:t>e</w:t>
            </w:r>
            <w:r w:rsidRPr="004A1F64">
              <w:rPr>
                <w:sz w:val="20"/>
              </w:rPr>
              <w:t xml:space="preserve">ntrance </w:t>
            </w:r>
            <w:r w:rsidR="004A1F64">
              <w:rPr>
                <w:sz w:val="20"/>
              </w:rPr>
              <w:t>and</w:t>
            </w:r>
            <w:r w:rsidRPr="004A1F64">
              <w:rPr>
                <w:sz w:val="20"/>
              </w:rPr>
              <w:t xml:space="preserve"> </w:t>
            </w:r>
            <w:r w:rsidR="004A1F64">
              <w:rPr>
                <w:sz w:val="20"/>
              </w:rPr>
              <w:t>r</w:t>
            </w:r>
            <w:r w:rsidR="006565B6" w:rsidRPr="004A1F64">
              <w:rPr>
                <w:sz w:val="20"/>
              </w:rPr>
              <w:t xml:space="preserve">eception </w:t>
            </w:r>
            <w:r w:rsidR="004A1F64">
              <w:rPr>
                <w:sz w:val="20"/>
              </w:rPr>
              <w:t>a</w:t>
            </w:r>
            <w:r w:rsidR="006565B6" w:rsidRPr="004A1F64">
              <w:rPr>
                <w:sz w:val="20"/>
              </w:rPr>
              <w:t>rea</w:t>
            </w:r>
          </w:p>
        </w:tc>
        <w:tc>
          <w:tcPr>
            <w:tcW w:w="2558" w:type="dxa"/>
            <w:shd w:val="clear" w:color="auto" w:fill="FFFFFF" w:themeFill="background1"/>
          </w:tcPr>
          <w:p w14:paraId="3E885A69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10013435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193C825D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4161EA99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Employees</w:t>
            </w:r>
          </w:p>
          <w:p w14:paraId="3E04A72A" w14:textId="6471CDFD" w:rsidR="00217EF8" w:rsidRPr="004A1F64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FFFFFF" w:themeFill="background1"/>
          </w:tcPr>
          <w:p w14:paraId="538DCEF9" w14:textId="77777777" w:rsidR="004B2257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lastRenderedPageBreak/>
              <w:t>High</w:t>
            </w:r>
          </w:p>
        </w:tc>
        <w:tc>
          <w:tcPr>
            <w:tcW w:w="2525" w:type="dxa"/>
            <w:shd w:val="clear" w:color="auto" w:fill="FFFFFF" w:themeFill="background1"/>
          </w:tcPr>
          <w:p w14:paraId="024A02B3" w14:textId="34483157" w:rsidR="004B2257" w:rsidRDefault="00FF4A6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</w:t>
            </w:r>
            <w:r w:rsidR="008A51DF" w:rsidRPr="004A1F64">
              <w:rPr>
                <w:sz w:val="20"/>
              </w:rPr>
              <w:t xml:space="preserve">ocial </w:t>
            </w:r>
            <w:r w:rsidR="004A1F64">
              <w:rPr>
                <w:sz w:val="20"/>
              </w:rPr>
              <w:t>d</w:t>
            </w:r>
            <w:r w:rsidR="008A51DF" w:rsidRPr="004A1F64">
              <w:rPr>
                <w:sz w:val="20"/>
              </w:rPr>
              <w:t>istancing-via separate entry</w:t>
            </w:r>
            <w:r w:rsidR="004A1F64">
              <w:rPr>
                <w:sz w:val="20"/>
              </w:rPr>
              <w:t>.</w:t>
            </w:r>
          </w:p>
          <w:p w14:paraId="6C563124" w14:textId="77777777" w:rsidR="00541BA7" w:rsidRDefault="00541BA7" w:rsidP="00541BA7">
            <w:pPr>
              <w:pStyle w:val="SEBodytext"/>
              <w:ind w:left="360"/>
              <w:rPr>
                <w:sz w:val="20"/>
              </w:rPr>
            </w:pPr>
          </w:p>
          <w:p w14:paraId="41A8210D" w14:textId="6E7AA521" w:rsidR="00C06976" w:rsidRPr="004A1F64" w:rsidRDefault="00C0697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lastRenderedPageBreak/>
              <w:t>Information given to p</w:t>
            </w:r>
            <w:r w:rsidR="00FF4A66">
              <w:rPr>
                <w:sz w:val="20"/>
              </w:rPr>
              <w:t>ublic and members</w:t>
            </w:r>
            <w:r>
              <w:rPr>
                <w:sz w:val="20"/>
              </w:rPr>
              <w:t xml:space="preserve"> of protocols</w:t>
            </w:r>
            <w:r w:rsidR="00541BA7">
              <w:rPr>
                <w:sz w:val="20"/>
              </w:rPr>
              <w:t>.</w:t>
            </w:r>
          </w:p>
        </w:tc>
        <w:tc>
          <w:tcPr>
            <w:tcW w:w="2145" w:type="dxa"/>
            <w:shd w:val="clear" w:color="auto" w:fill="FFFFFF" w:themeFill="background1"/>
          </w:tcPr>
          <w:p w14:paraId="6A08BA93" w14:textId="77777777" w:rsidR="004B2257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lastRenderedPageBreak/>
              <w:t>Medium</w:t>
            </w:r>
          </w:p>
        </w:tc>
        <w:tc>
          <w:tcPr>
            <w:tcW w:w="2057" w:type="dxa"/>
            <w:shd w:val="clear" w:color="auto" w:fill="FFFFFF" w:themeFill="background1"/>
          </w:tcPr>
          <w:p w14:paraId="1DE922CD" w14:textId="77777777" w:rsidR="004B2257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 xml:space="preserve">Pool operators </w:t>
            </w:r>
          </w:p>
          <w:p w14:paraId="6903B323" w14:textId="77777777" w:rsidR="00FF4A66" w:rsidRDefault="00FF4A66" w:rsidP="004A1F64">
            <w:pPr>
              <w:pStyle w:val="SEBodytext"/>
              <w:rPr>
                <w:sz w:val="20"/>
              </w:rPr>
            </w:pPr>
          </w:p>
          <w:p w14:paraId="6BEA84D9" w14:textId="0AA0EC6D" w:rsidR="00FF4A66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lastRenderedPageBreak/>
              <w:t>Re-enforced by swimming teacher - Marion</w:t>
            </w:r>
          </w:p>
        </w:tc>
      </w:tr>
      <w:tr w:rsidR="008A51DF" w:rsidRPr="004A1F64" w14:paraId="481BC78B" w14:textId="77777777" w:rsidTr="00FF4A66">
        <w:tc>
          <w:tcPr>
            <w:tcW w:w="2355" w:type="dxa"/>
            <w:shd w:val="clear" w:color="auto" w:fill="F2F2F2" w:themeFill="background1" w:themeFillShade="F2"/>
          </w:tcPr>
          <w:p w14:paraId="13E302F0" w14:textId="77777777" w:rsidR="004B2257" w:rsidRDefault="006565B6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lastRenderedPageBreak/>
              <w:t xml:space="preserve">Changing </w:t>
            </w:r>
            <w:r w:rsidR="004A1F64">
              <w:rPr>
                <w:sz w:val="20"/>
              </w:rPr>
              <w:t>r</w:t>
            </w:r>
            <w:r w:rsidRPr="004A1F64">
              <w:rPr>
                <w:sz w:val="20"/>
              </w:rPr>
              <w:t>ooms</w:t>
            </w:r>
          </w:p>
          <w:p w14:paraId="06F46B56" w14:textId="77777777" w:rsidR="00310645" w:rsidRDefault="00310645" w:rsidP="004A1F64">
            <w:pPr>
              <w:pStyle w:val="SEBodytext"/>
              <w:rPr>
                <w:sz w:val="20"/>
              </w:rPr>
            </w:pPr>
          </w:p>
          <w:p w14:paraId="69C673EB" w14:textId="77777777" w:rsidR="00310645" w:rsidRDefault="00310645" w:rsidP="004A1F64">
            <w:pPr>
              <w:pStyle w:val="SEBodytext"/>
              <w:rPr>
                <w:sz w:val="20"/>
              </w:rPr>
            </w:pPr>
          </w:p>
          <w:p w14:paraId="7D59E89E" w14:textId="77777777" w:rsidR="00310645" w:rsidRDefault="00310645" w:rsidP="004A1F64">
            <w:pPr>
              <w:pStyle w:val="SEBodytext"/>
              <w:rPr>
                <w:sz w:val="20"/>
              </w:rPr>
            </w:pPr>
          </w:p>
          <w:p w14:paraId="7D3DE4F7" w14:textId="77777777" w:rsidR="00310645" w:rsidRPr="00310645" w:rsidRDefault="00310645" w:rsidP="004A1F64">
            <w:pPr>
              <w:pStyle w:val="SEBodytext"/>
              <w:rPr>
                <w:i/>
                <w:sz w:val="20"/>
              </w:rPr>
            </w:pPr>
          </w:p>
        </w:tc>
        <w:tc>
          <w:tcPr>
            <w:tcW w:w="2558" w:type="dxa"/>
            <w:shd w:val="clear" w:color="auto" w:fill="F2F2F2" w:themeFill="background1" w:themeFillShade="F2"/>
          </w:tcPr>
          <w:p w14:paraId="1D5EE8D8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5D176B54" w14:textId="77777777" w:rsid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580B4AA3" w14:textId="580C141C" w:rsidR="00FF4A66" w:rsidRP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7012BD99" w14:textId="2F151D21" w:rsidR="004A1F64" w:rsidRPr="00FF4A66" w:rsidRDefault="00FF4A66" w:rsidP="00FF4A66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 w:rsidRPr="00FF4A66"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1A008EEB" w14:textId="77777777" w:rsidR="004B2257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03E82405" w14:textId="0AF7D8FC" w:rsidR="004B2257" w:rsidRPr="004A1F64" w:rsidRDefault="00FF4A66" w:rsidP="00FF4A66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Swimmers</w:t>
            </w:r>
            <w:r w:rsidR="00C762A2" w:rsidRPr="004A1F64">
              <w:rPr>
                <w:sz w:val="20"/>
              </w:rPr>
              <w:t xml:space="preserve"> to arrive</w:t>
            </w:r>
            <w:r>
              <w:rPr>
                <w:sz w:val="20"/>
              </w:rPr>
              <w:t xml:space="preserve"> and leave</w:t>
            </w:r>
            <w:r w:rsidR="00C762A2" w:rsidRPr="004A1F64">
              <w:rPr>
                <w:sz w:val="20"/>
              </w:rPr>
              <w:t xml:space="preserve"> in costume ready to swim.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BBA9274" w14:textId="77777777" w:rsidR="004B2257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3F9166A6" w14:textId="2ED39098" w:rsidR="004B2257" w:rsidRPr="004A1F64" w:rsidRDefault="00FF4A66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  <w:tr w:rsidR="000B5261" w:rsidRPr="004A1F64" w14:paraId="33DF3586" w14:textId="77777777" w:rsidTr="000B5261">
        <w:tc>
          <w:tcPr>
            <w:tcW w:w="2355" w:type="dxa"/>
            <w:shd w:val="clear" w:color="auto" w:fill="auto"/>
          </w:tcPr>
          <w:p w14:paraId="17B6CFC8" w14:textId="77777777" w:rsidR="007F5D72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Someone becomes unwell during session</w:t>
            </w:r>
          </w:p>
        </w:tc>
        <w:tc>
          <w:tcPr>
            <w:tcW w:w="2558" w:type="dxa"/>
            <w:shd w:val="clear" w:color="auto" w:fill="auto"/>
          </w:tcPr>
          <w:p w14:paraId="79CCF1BD" w14:textId="77777777" w:rsidR="000B5261" w:rsidRDefault="000B5261" w:rsidP="000B5261">
            <w:pPr>
              <w:pStyle w:val="SEBodytex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537EEC5D" w14:textId="5C5F3769" w:rsidR="007F5D72" w:rsidRPr="004A1F64" w:rsidRDefault="000B5261" w:rsidP="000B5261">
            <w:pPr>
              <w:pStyle w:val="SEBodytex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auto"/>
          </w:tcPr>
          <w:p w14:paraId="473E8C84" w14:textId="77777777" w:rsidR="007F5D72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Low</w:t>
            </w:r>
          </w:p>
        </w:tc>
        <w:tc>
          <w:tcPr>
            <w:tcW w:w="2525" w:type="dxa"/>
            <w:shd w:val="clear" w:color="auto" w:fill="auto"/>
          </w:tcPr>
          <w:p w14:paraId="4631B0F8" w14:textId="77777777" w:rsidR="000B5261" w:rsidRDefault="008D094F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Contact parent guardian or next of kin</w:t>
            </w:r>
            <w:r w:rsidR="001B30A2" w:rsidRPr="004A1F64">
              <w:rPr>
                <w:sz w:val="20"/>
              </w:rPr>
              <w:t xml:space="preserve"> and isolate individual in first aid room or other suitable area</w:t>
            </w:r>
            <w:r w:rsidR="00C762A2" w:rsidRPr="004A1F64">
              <w:rPr>
                <w:sz w:val="20"/>
              </w:rPr>
              <w:t>.</w:t>
            </w:r>
          </w:p>
          <w:p w14:paraId="02B2E12B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45A190E6" w14:textId="7B5EE638" w:rsidR="007F5D72" w:rsidRPr="004A1F64" w:rsidRDefault="00C762A2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Use appropriate PPE supplied by facility.</w:t>
            </w:r>
          </w:p>
        </w:tc>
        <w:tc>
          <w:tcPr>
            <w:tcW w:w="2145" w:type="dxa"/>
            <w:shd w:val="clear" w:color="auto" w:fill="auto"/>
          </w:tcPr>
          <w:p w14:paraId="6240A570" w14:textId="77777777" w:rsidR="007F5D72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Low</w:t>
            </w:r>
          </w:p>
        </w:tc>
        <w:tc>
          <w:tcPr>
            <w:tcW w:w="2057" w:type="dxa"/>
            <w:shd w:val="clear" w:color="auto" w:fill="auto"/>
          </w:tcPr>
          <w:p w14:paraId="57F02C45" w14:textId="61D69524" w:rsidR="007F5D72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  <w:r w:rsidR="00C06976">
              <w:rPr>
                <w:sz w:val="20"/>
              </w:rPr>
              <w:t xml:space="preserve"> </w:t>
            </w:r>
          </w:p>
        </w:tc>
      </w:tr>
      <w:tr w:rsidR="008A51DF" w:rsidRPr="004A1F64" w14:paraId="6475DCA1" w14:textId="77777777" w:rsidTr="000B5261">
        <w:tc>
          <w:tcPr>
            <w:tcW w:w="2355" w:type="dxa"/>
            <w:shd w:val="clear" w:color="auto" w:fill="EEEEEE" w:themeFill="background2"/>
          </w:tcPr>
          <w:p w14:paraId="15152315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Poolside</w:t>
            </w:r>
          </w:p>
        </w:tc>
        <w:tc>
          <w:tcPr>
            <w:tcW w:w="2558" w:type="dxa"/>
            <w:shd w:val="clear" w:color="auto" w:fill="EEEEEE" w:themeFill="background2"/>
          </w:tcPr>
          <w:p w14:paraId="0E750C90" w14:textId="77777777" w:rsidR="000B5261" w:rsidRDefault="000B5261" w:rsidP="000B5261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3B6FB3D3" w14:textId="77777777" w:rsidR="000B5261" w:rsidRDefault="000B5261" w:rsidP="000B5261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0FDA0F8B" w14:textId="7F0793D1" w:rsidR="00284499" w:rsidRPr="000B5261" w:rsidRDefault="000B5261" w:rsidP="000B5261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 w:rsidRPr="000B5261"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EEEEEE" w:themeFill="background2"/>
          </w:tcPr>
          <w:p w14:paraId="3B92F607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EEEEEE" w:themeFill="background2"/>
          </w:tcPr>
          <w:p w14:paraId="10D6BBA0" w14:textId="77777777" w:rsidR="000B5261" w:rsidRDefault="001B30A2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Social </w:t>
            </w:r>
            <w:r w:rsidR="004A1F64">
              <w:rPr>
                <w:sz w:val="20"/>
              </w:rPr>
              <w:t>d</w:t>
            </w:r>
            <w:r w:rsidRPr="004A1F64">
              <w:rPr>
                <w:sz w:val="20"/>
              </w:rPr>
              <w:t>istancing protocols to be followed at all times</w:t>
            </w:r>
            <w:r w:rsidR="000B5261">
              <w:rPr>
                <w:sz w:val="20"/>
              </w:rPr>
              <w:t>.</w:t>
            </w:r>
          </w:p>
          <w:p w14:paraId="2D2604A1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0FF53CAB" w14:textId="71B22DDA" w:rsidR="000B5261" w:rsidRPr="004A1F64" w:rsidRDefault="000B5261" w:rsidP="000B5261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 xml:space="preserve">Parents not allowed on poolside unless assisting in the water. </w:t>
            </w:r>
          </w:p>
        </w:tc>
        <w:tc>
          <w:tcPr>
            <w:tcW w:w="2145" w:type="dxa"/>
            <w:shd w:val="clear" w:color="auto" w:fill="EEEEEE" w:themeFill="background2"/>
          </w:tcPr>
          <w:p w14:paraId="4E252298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EEEEEE" w:themeFill="background2"/>
          </w:tcPr>
          <w:p w14:paraId="01ACFD16" w14:textId="40065B3F" w:rsidR="00284499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  <w:tr w:rsidR="000B5261" w:rsidRPr="004A1F64" w14:paraId="776A8687" w14:textId="77777777" w:rsidTr="000B5261">
        <w:tc>
          <w:tcPr>
            <w:tcW w:w="2355" w:type="dxa"/>
            <w:shd w:val="clear" w:color="auto" w:fill="FFFFFF" w:themeFill="background1"/>
          </w:tcPr>
          <w:p w14:paraId="189DE9B4" w14:textId="77777777" w:rsidR="00284499" w:rsidRPr="004A1F64" w:rsidRDefault="00117540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During </w:t>
            </w:r>
            <w:r w:rsidR="004A1F64">
              <w:rPr>
                <w:sz w:val="20"/>
              </w:rPr>
              <w:t>a</w:t>
            </w:r>
            <w:r w:rsidR="00284499" w:rsidRPr="004A1F64">
              <w:rPr>
                <w:sz w:val="20"/>
              </w:rPr>
              <w:t>ctivity</w:t>
            </w:r>
          </w:p>
        </w:tc>
        <w:tc>
          <w:tcPr>
            <w:tcW w:w="2558" w:type="dxa"/>
            <w:shd w:val="clear" w:color="auto" w:fill="FFFFFF" w:themeFill="background1"/>
          </w:tcPr>
          <w:p w14:paraId="7EFDC804" w14:textId="77777777" w:rsidR="000B5261" w:rsidRDefault="000B5261" w:rsidP="000B5261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7D1B675E" w14:textId="09956B0E" w:rsidR="00284499" w:rsidRPr="004A1F64" w:rsidRDefault="000B5261" w:rsidP="000B5261">
            <w:pPr>
              <w:pStyle w:val="SEBodytex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FFFFFF" w:themeFill="background1"/>
          </w:tcPr>
          <w:p w14:paraId="1F597E35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FFFFFF" w:themeFill="background1"/>
          </w:tcPr>
          <w:p w14:paraId="18EA53BC" w14:textId="326C2FF6" w:rsidR="00117540" w:rsidRPr="000B5261" w:rsidRDefault="001B30A2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Appropriate training to achieve social distancing protocols</w:t>
            </w:r>
            <w:r w:rsidR="004A1F64">
              <w:rPr>
                <w:sz w:val="20"/>
              </w:rPr>
              <w:t>.</w:t>
            </w:r>
          </w:p>
        </w:tc>
        <w:tc>
          <w:tcPr>
            <w:tcW w:w="2145" w:type="dxa"/>
            <w:shd w:val="clear" w:color="auto" w:fill="FFFFFF" w:themeFill="background1"/>
          </w:tcPr>
          <w:p w14:paraId="709B19E0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FFFFFF" w:themeFill="background1"/>
          </w:tcPr>
          <w:p w14:paraId="093CAAA1" w14:textId="5FF7587C" w:rsidR="00284499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  <w:tr w:rsidR="008A51DF" w:rsidRPr="004A1F64" w14:paraId="5BD383B7" w14:textId="77777777" w:rsidTr="000B5261">
        <w:tc>
          <w:tcPr>
            <w:tcW w:w="2355" w:type="dxa"/>
            <w:shd w:val="clear" w:color="auto" w:fill="EEEEEE" w:themeFill="background2"/>
          </w:tcPr>
          <w:p w14:paraId="4CB7D10B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Hygiene</w:t>
            </w:r>
            <w:r w:rsidR="00117540" w:rsidRPr="004A1F64">
              <w:rPr>
                <w:sz w:val="20"/>
              </w:rPr>
              <w:t xml:space="preserve"> </w:t>
            </w:r>
            <w:r w:rsidR="004A1F64">
              <w:rPr>
                <w:sz w:val="20"/>
              </w:rPr>
              <w:t>m</w:t>
            </w:r>
            <w:r w:rsidR="00117540" w:rsidRPr="004A1F64">
              <w:rPr>
                <w:sz w:val="20"/>
              </w:rPr>
              <w:t>easures</w:t>
            </w:r>
          </w:p>
        </w:tc>
        <w:tc>
          <w:tcPr>
            <w:tcW w:w="2558" w:type="dxa"/>
            <w:shd w:val="clear" w:color="auto" w:fill="EEEEEE" w:themeFill="background2"/>
          </w:tcPr>
          <w:p w14:paraId="3E9B12CF" w14:textId="77777777" w:rsidR="000B5261" w:rsidRDefault="000B5261" w:rsidP="000B5261">
            <w:pPr>
              <w:pStyle w:val="SEBodytex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5E2D5974" w14:textId="77777777" w:rsidR="000B5261" w:rsidRDefault="000B5261" w:rsidP="000B5261">
            <w:pPr>
              <w:pStyle w:val="SEBodytex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0CCD9135" w14:textId="77777777" w:rsidR="000B5261" w:rsidRDefault="000B5261" w:rsidP="000B5261">
            <w:pPr>
              <w:pStyle w:val="SEBodytex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45485E78" w14:textId="77777777" w:rsidR="000B5261" w:rsidRDefault="000B5261" w:rsidP="000B5261">
            <w:pPr>
              <w:pStyle w:val="SEBodytex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 w14:paraId="0DA1D057" w14:textId="045CEEA0" w:rsidR="00284499" w:rsidRPr="004A1F64" w:rsidRDefault="000B5261" w:rsidP="000B5261">
            <w:pPr>
              <w:pStyle w:val="SEBodytex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2310" w:type="dxa"/>
            <w:shd w:val="clear" w:color="auto" w:fill="EEEEEE" w:themeFill="background2"/>
          </w:tcPr>
          <w:p w14:paraId="13C25806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525" w:type="dxa"/>
            <w:shd w:val="clear" w:color="auto" w:fill="EEEEEE" w:themeFill="background2"/>
          </w:tcPr>
          <w:p w14:paraId="076C4D3E" w14:textId="77777777" w:rsidR="00284499" w:rsidRDefault="0004298E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Covid-19 Rules communicated to all members in advance.</w:t>
            </w:r>
          </w:p>
          <w:p w14:paraId="6FB402C9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21B79D6C" w14:textId="21A84E67" w:rsidR="000B5261" w:rsidRPr="004A1F64" w:rsidRDefault="000B5261" w:rsidP="000B5261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Clear signage and documentation on procedures.</w:t>
            </w:r>
          </w:p>
        </w:tc>
        <w:tc>
          <w:tcPr>
            <w:tcW w:w="2145" w:type="dxa"/>
            <w:shd w:val="clear" w:color="auto" w:fill="EEEEEE" w:themeFill="background2"/>
          </w:tcPr>
          <w:p w14:paraId="1C1EF767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57" w:type="dxa"/>
            <w:shd w:val="clear" w:color="auto" w:fill="EEEEEE" w:themeFill="background2"/>
          </w:tcPr>
          <w:p w14:paraId="732FCC93" w14:textId="77777777" w:rsidR="00284499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 xml:space="preserve">Pool Operator </w:t>
            </w:r>
          </w:p>
          <w:p w14:paraId="16DCF0B6" w14:textId="77777777" w:rsidR="000B5261" w:rsidRDefault="000B5261" w:rsidP="004A1F64">
            <w:pPr>
              <w:pStyle w:val="SEBodytext"/>
              <w:rPr>
                <w:sz w:val="20"/>
              </w:rPr>
            </w:pPr>
          </w:p>
          <w:p w14:paraId="6B05E29D" w14:textId="717ADF71" w:rsidR="000B5261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</w:tbl>
    <w:p w14:paraId="5C70E5DC" w14:textId="77777777" w:rsidR="004A1F64" w:rsidRDefault="004A1F64">
      <w:r>
        <w:br w:type="page"/>
      </w: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60"/>
        <w:gridCol w:w="2558"/>
        <w:gridCol w:w="2311"/>
        <w:gridCol w:w="2361"/>
        <w:gridCol w:w="2319"/>
        <w:gridCol w:w="2041"/>
      </w:tblGrid>
      <w:tr w:rsidR="008A51DF" w:rsidRPr="004A1F64" w14:paraId="0CEB3446" w14:textId="77777777" w:rsidTr="000B5261">
        <w:tc>
          <w:tcPr>
            <w:tcW w:w="2392" w:type="dxa"/>
            <w:shd w:val="clear" w:color="auto" w:fill="FFFFFF" w:themeFill="background1"/>
          </w:tcPr>
          <w:p w14:paraId="722F15B7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lastRenderedPageBreak/>
              <w:t>Equipment</w:t>
            </w:r>
          </w:p>
        </w:tc>
        <w:tc>
          <w:tcPr>
            <w:tcW w:w="2337" w:type="dxa"/>
            <w:shd w:val="clear" w:color="auto" w:fill="FFFFFF" w:themeFill="background1"/>
          </w:tcPr>
          <w:p w14:paraId="616BB654" w14:textId="77777777" w:rsidR="00284499" w:rsidRDefault="000B5261" w:rsidP="000B5261">
            <w:pPr>
              <w:pStyle w:val="SEBodytext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136103CC" w14:textId="05F891D9" w:rsidR="000B5261" w:rsidRPr="004A1F64" w:rsidRDefault="000B5261" w:rsidP="000B5261">
            <w:pPr>
              <w:pStyle w:val="SEBodytext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57" w:type="dxa"/>
            <w:shd w:val="clear" w:color="auto" w:fill="FFFFFF" w:themeFill="background1"/>
          </w:tcPr>
          <w:p w14:paraId="0BDB5565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378" w:type="dxa"/>
            <w:shd w:val="clear" w:color="auto" w:fill="FFFFFF" w:themeFill="background1"/>
          </w:tcPr>
          <w:p w14:paraId="7867C494" w14:textId="77777777" w:rsidR="004A1F64" w:rsidRDefault="0004298E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Communication regarding use and sharing is prohibited.</w:t>
            </w:r>
          </w:p>
          <w:p w14:paraId="3FED4725" w14:textId="77777777" w:rsidR="00541BA7" w:rsidRDefault="00541BA7" w:rsidP="00541BA7">
            <w:pPr>
              <w:pStyle w:val="SEBodytext"/>
              <w:ind w:left="360"/>
              <w:rPr>
                <w:sz w:val="20"/>
              </w:rPr>
            </w:pPr>
          </w:p>
          <w:p w14:paraId="26BC98EE" w14:textId="77777777" w:rsidR="00284499" w:rsidRDefault="0004298E" w:rsidP="000B5261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 xml:space="preserve">Recommendation </w:t>
            </w:r>
            <w:r w:rsidR="000B5261">
              <w:rPr>
                <w:sz w:val="20"/>
              </w:rPr>
              <w:t xml:space="preserve">for swimmers to bring their own equipment. </w:t>
            </w:r>
          </w:p>
          <w:p w14:paraId="388B41F9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0CCF2725" w14:textId="6CBCF425" w:rsidR="000B5261" w:rsidRPr="004A1F64" w:rsidRDefault="000B5261" w:rsidP="000B5261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Teacher resources to be limited and rotated between sessions.</w:t>
            </w:r>
          </w:p>
        </w:tc>
        <w:tc>
          <w:tcPr>
            <w:tcW w:w="2357" w:type="dxa"/>
            <w:shd w:val="clear" w:color="auto" w:fill="FFFFFF" w:themeFill="background1"/>
          </w:tcPr>
          <w:p w14:paraId="021D5B9C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66" w:type="dxa"/>
            <w:shd w:val="clear" w:color="auto" w:fill="FFFFFF" w:themeFill="background1"/>
          </w:tcPr>
          <w:p w14:paraId="3B5026BF" w14:textId="01E128BA" w:rsidR="00284499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  <w:tr w:rsidR="008A51DF" w:rsidRPr="004A1F64" w14:paraId="6F74AF89" w14:textId="77777777" w:rsidTr="000B5261">
        <w:tc>
          <w:tcPr>
            <w:tcW w:w="2392" w:type="dxa"/>
            <w:shd w:val="clear" w:color="auto" w:fill="EEEEEE" w:themeFill="background2"/>
          </w:tcPr>
          <w:p w14:paraId="36412577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Exit</w:t>
            </w:r>
          </w:p>
        </w:tc>
        <w:tc>
          <w:tcPr>
            <w:tcW w:w="2337" w:type="dxa"/>
            <w:shd w:val="clear" w:color="auto" w:fill="EEEEEE" w:themeFill="background2"/>
          </w:tcPr>
          <w:p w14:paraId="0AF42CC7" w14:textId="77777777" w:rsidR="000B5261" w:rsidRDefault="000B5261" w:rsidP="000B5261">
            <w:pPr>
              <w:pStyle w:val="SEBodytext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Members of public</w:t>
            </w:r>
          </w:p>
          <w:p w14:paraId="54669014" w14:textId="77777777" w:rsidR="000B5261" w:rsidRDefault="000B5261" w:rsidP="000B5261">
            <w:pPr>
              <w:pStyle w:val="SEBodytext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Swimmers</w:t>
            </w:r>
          </w:p>
          <w:p w14:paraId="7DB23B89" w14:textId="77777777" w:rsidR="000B5261" w:rsidRDefault="000B5261" w:rsidP="000B5261">
            <w:pPr>
              <w:pStyle w:val="SEBodytext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Parents/Guardians</w:t>
            </w:r>
          </w:p>
          <w:p w14:paraId="39A2E2AB" w14:textId="77777777" w:rsidR="000B5261" w:rsidRDefault="000B5261" w:rsidP="000B5261">
            <w:pPr>
              <w:pStyle w:val="SEBodytext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 w14:paraId="24BF6465" w14:textId="38DE832D" w:rsidR="00217EF8" w:rsidRPr="004A1F64" w:rsidRDefault="000B5261" w:rsidP="000B5261">
            <w:pPr>
              <w:pStyle w:val="SEBodytext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2357" w:type="dxa"/>
            <w:shd w:val="clear" w:color="auto" w:fill="EEEEEE" w:themeFill="background2"/>
          </w:tcPr>
          <w:p w14:paraId="5D7B45E4" w14:textId="77777777" w:rsidR="00284499" w:rsidRPr="004A1F64" w:rsidRDefault="00284499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High</w:t>
            </w:r>
          </w:p>
        </w:tc>
        <w:tc>
          <w:tcPr>
            <w:tcW w:w="2378" w:type="dxa"/>
            <w:shd w:val="clear" w:color="auto" w:fill="EEEEEE" w:themeFill="background2"/>
          </w:tcPr>
          <w:p w14:paraId="2DE00F36" w14:textId="77777777" w:rsidR="000B5261" w:rsidRDefault="00DA30B1" w:rsidP="000B5261">
            <w:pPr>
              <w:pStyle w:val="SEBodytext"/>
              <w:rPr>
                <w:sz w:val="20"/>
              </w:rPr>
            </w:pPr>
            <w:proofErr w:type="gramStart"/>
            <w:r w:rsidRPr="004A1F64">
              <w:rPr>
                <w:sz w:val="20"/>
              </w:rPr>
              <w:t>One way</w:t>
            </w:r>
            <w:proofErr w:type="gramEnd"/>
            <w:r w:rsidRPr="004A1F64">
              <w:rPr>
                <w:sz w:val="20"/>
              </w:rPr>
              <w:t xml:space="preserve"> system in place</w:t>
            </w:r>
            <w:r w:rsidR="00C762A2" w:rsidRPr="004A1F64">
              <w:rPr>
                <w:sz w:val="20"/>
              </w:rPr>
              <w:t xml:space="preserve">. </w:t>
            </w:r>
          </w:p>
          <w:p w14:paraId="2B319433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60CEBDC6" w14:textId="77777777" w:rsidR="000B5261" w:rsidRDefault="000B5261" w:rsidP="000B5261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Swimmers</w:t>
            </w:r>
            <w:r w:rsidR="00C762A2" w:rsidRPr="004A1F64">
              <w:rPr>
                <w:sz w:val="20"/>
              </w:rPr>
              <w:t xml:space="preserve"> to leave facility </w:t>
            </w:r>
            <w:r w:rsidR="007907EC">
              <w:rPr>
                <w:sz w:val="20"/>
              </w:rPr>
              <w:t>As soon as possible</w:t>
            </w:r>
            <w:r>
              <w:rPr>
                <w:sz w:val="20"/>
              </w:rPr>
              <w:t xml:space="preserve">. </w:t>
            </w:r>
          </w:p>
          <w:p w14:paraId="6FF6D015" w14:textId="77777777" w:rsidR="000B5261" w:rsidRDefault="000B5261" w:rsidP="000B5261">
            <w:pPr>
              <w:pStyle w:val="SEBodytext"/>
              <w:rPr>
                <w:sz w:val="20"/>
              </w:rPr>
            </w:pPr>
          </w:p>
          <w:p w14:paraId="5D351571" w14:textId="2D7817EE" w:rsidR="00284499" w:rsidRDefault="000B5261" w:rsidP="000B5261">
            <w:pPr>
              <w:pStyle w:val="SEBodytext"/>
              <w:rPr>
                <w:sz w:val="20"/>
              </w:rPr>
            </w:pPr>
            <w:proofErr w:type="gramStart"/>
            <w:r>
              <w:rPr>
                <w:sz w:val="20"/>
              </w:rPr>
              <w:t>10 minute</w:t>
            </w:r>
            <w:proofErr w:type="gramEnd"/>
            <w:r>
              <w:rPr>
                <w:sz w:val="20"/>
              </w:rPr>
              <w:t xml:space="preserve"> </w:t>
            </w:r>
            <w:r w:rsidR="007907EC">
              <w:rPr>
                <w:sz w:val="20"/>
              </w:rPr>
              <w:t>breaks</w:t>
            </w:r>
            <w:r w:rsidR="00DA30B1" w:rsidRPr="004A1F64">
              <w:rPr>
                <w:sz w:val="20"/>
              </w:rPr>
              <w:t xml:space="preserve"> between </w:t>
            </w:r>
            <w:r>
              <w:rPr>
                <w:sz w:val="20"/>
              </w:rPr>
              <w:t>lesson</w:t>
            </w:r>
            <w:r w:rsidR="00DA30B1" w:rsidRPr="004A1F64">
              <w:rPr>
                <w:sz w:val="20"/>
              </w:rPr>
              <w:t xml:space="preserve"> entry and exit </w:t>
            </w:r>
            <w:r w:rsidR="00C762A2" w:rsidRPr="004A1F64">
              <w:rPr>
                <w:sz w:val="20"/>
              </w:rPr>
              <w:t xml:space="preserve">to enable the </w:t>
            </w:r>
            <w:r w:rsidR="00DA30B1" w:rsidRPr="004A1F64">
              <w:rPr>
                <w:sz w:val="20"/>
              </w:rPr>
              <w:t>maintaining</w:t>
            </w:r>
            <w:r w:rsidR="007907EC">
              <w:rPr>
                <w:sz w:val="20"/>
              </w:rPr>
              <w:t xml:space="preserve"> of</w:t>
            </w:r>
            <w:r w:rsidR="00DA30B1" w:rsidRPr="004A1F64">
              <w:rPr>
                <w:sz w:val="20"/>
              </w:rPr>
              <w:t xml:space="preserve"> social distancing rules at all times</w:t>
            </w:r>
            <w:r w:rsidR="00541BA7">
              <w:rPr>
                <w:sz w:val="20"/>
              </w:rPr>
              <w:t>.</w:t>
            </w:r>
          </w:p>
          <w:p w14:paraId="5884732E" w14:textId="77777777" w:rsidR="00541BA7" w:rsidRDefault="00541BA7" w:rsidP="00541BA7">
            <w:pPr>
              <w:pStyle w:val="SEBodytext"/>
              <w:ind w:left="360"/>
              <w:rPr>
                <w:sz w:val="20"/>
              </w:rPr>
            </w:pPr>
          </w:p>
          <w:p w14:paraId="6C439176" w14:textId="2406002D" w:rsidR="00C06976" w:rsidRPr="004A1F64" w:rsidRDefault="00C06976" w:rsidP="000B5261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Instruction to parents for collec</w:t>
            </w:r>
            <w:r w:rsidR="000B5261">
              <w:rPr>
                <w:sz w:val="20"/>
              </w:rPr>
              <w:t xml:space="preserve">tion of swimmer, those under 8 years old. </w:t>
            </w:r>
          </w:p>
        </w:tc>
        <w:tc>
          <w:tcPr>
            <w:tcW w:w="2357" w:type="dxa"/>
            <w:shd w:val="clear" w:color="auto" w:fill="EEEEEE" w:themeFill="background2"/>
          </w:tcPr>
          <w:p w14:paraId="77304F54" w14:textId="77777777" w:rsidR="00284499" w:rsidRPr="004A1F64" w:rsidRDefault="007F5D72" w:rsidP="004A1F64">
            <w:pPr>
              <w:pStyle w:val="SEBodytext"/>
              <w:rPr>
                <w:sz w:val="20"/>
              </w:rPr>
            </w:pPr>
            <w:r w:rsidRPr="004A1F64">
              <w:rPr>
                <w:sz w:val="20"/>
              </w:rPr>
              <w:t>Medium</w:t>
            </w:r>
          </w:p>
        </w:tc>
        <w:tc>
          <w:tcPr>
            <w:tcW w:w="2066" w:type="dxa"/>
            <w:shd w:val="clear" w:color="auto" w:fill="EEEEEE" w:themeFill="background2"/>
          </w:tcPr>
          <w:p w14:paraId="5F7D080B" w14:textId="7AAF65EC" w:rsidR="000B5261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Pool Operator</w:t>
            </w:r>
          </w:p>
          <w:p w14:paraId="35E61216" w14:textId="77777777" w:rsidR="000B5261" w:rsidRDefault="000B5261" w:rsidP="004A1F64">
            <w:pPr>
              <w:pStyle w:val="SEBodytext"/>
              <w:rPr>
                <w:sz w:val="20"/>
              </w:rPr>
            </w:pPr>
          </w:p>
          <w:p w14:paraId="13604646" w14:textId="09CB8369" w:rsidR="00284499" w:rsidRPr="004A1F64" w:rsidRDefault="000B5261" w:rsidP="004A1F64">
            <w:pPr>
              <w:pStyle w:val="SEBodytext"/>
              <w:rPr>
                <w:sz w:val="20"/>
              </w:rPr>
            </w:pPr>
            <w:r>
              <w:rPr>
                <w:sz w:val="20"/>
              </w:rPr>
              <w:t>Swimming Teacher - Marion</w:t>
            </w:r>
          </w:p>
        </w:tc>
      </w:tr>
    </w:tbl>
    <w:p w14:paraId="6A7F1F3E" w14:textId="77777777" w:rsidR="00F36B57" w:rsidRPr="008A51DF" w:rsidRDefault="00F36B57" w:rsidP="00384186">
      <w:pPr>
        <w:pStyle w:val="SESubheaderintropara"/>
        <w:rPr>
          <w:rFonts w:cs="Arial"/>
          <w:color w:val="auto"/>
          <w:sz w:val="20"/>
          <w:szCs w:val="20"/>
        </w:rPr>
      </w:pPr>
      <w:r w:rsidRPr="008A51DF">
        <w:rPr>
          <w:rFonts w:cs="Arial"/>
          <w:color w:val="auto"/>
          <w:sz w:val="20"/>
          <w:szCs w:val="20"/>
        </w:rPr>
        <w:tab/>
      </w:r>
    </w:p>
    <w:p w14:paraId="29DE6CC2" w14:textId="77777777" w:rsidR="00CD75A8" w:rsidRPr="008A51DF" w:rsidRDefault="00CD75A8" w:rsidP="00384186">
      <w:pPr>
        <w:rPr>
          <w:rFonts w:cs="Arial"/>
          <w:sz w:val="20"/>
          <w:szCs w:val="20"/>
        </w:rPr>
      </w:pPr>
    </w:p>
    <w:sectPr w:rsidR="00CD75A8" w:rsidRPr="008A51DF" w:rsidSect="00CD75A8">
      <w:headerReference w:type="first" r:id="rId10"/>
      <w:pgSz w:w="16840" w:h="1190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2C35E" w14:textId="77777777" w:rsidR="00552607" w:rsidRDefault="00552607" w:rsidP="00362075">
      <w:r>
        <w:separator/>
      </w:r>
    </w:p>
  </w:endnote>
  <w:endnote w:type="continuationSeparator" w:id="0">
    <w:p w14:paraId="1B02BD3E" w14:textId="77777777" w:rsidR="00552607" w:rsidRDefault="0055260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042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F27B8" w14:textId="77777777" w:rsidR="00810FA2" w:rsidRDefault="00810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E3AE2A" w14:textId="77777777" w:rsidR="00095BB8" w:rsidRPr="00095BB8" w:rsidRDefault="00095BB8" w:rsidP="00095BB8">
    <w:pPr>
      <w:pStyle w:val="SEBodytex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2325" w14:textId="77777777" w:rsidR="00552607" w:rsidRDefault="00552607" w:rsidP="00362075">
      <w:r>
        <w:separator/>
      </w:r>
    </w:p>
  </w:footnote>
  <w:footnote w:type="continuationSeparator" w:id="0">
    <w:p w14:paraId="63637704" w14:textId="77777777" w:rsidR="00552607" w:rsidRDefault="0055260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CF5A" w14:textId="77777777"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E3C120" wp14:editId="6774A251">
          <wp:simplePos x="0" y="0"/>
          <wp:positionH relativeFrom="margin">
            <wp:posOffset>-1167803</wp:posOffset>
          </wp:positionH>
          <wp:positionV relativeFrom="margin">
            <wp:posOffset>-1557029</wp:posOffset>
          </wp:positionV>
          <wp:extent cx="7955279" cy="11252871"/>
          <wp:effectExtent l="0" t="0" r="825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150BE" w14:textId="77777777" w:rsidR="0034381D" w:rsidRDefault="0034381D"/>
  <w:p w14:paraId="1B53407A" w14:textId="77777777" w:rsidR="0034381D" w:rsidRDefault="0034381D"/>
  <w:p w14:paraId="63DD3C4F" w14:textId="77777777" w:rsidR="0034381D" w:rsidRDefault="0034381D"/>
  <w:p w14:paraId="395F95E7" w14:textId="77777777" w:rsidR="0034381D" w:rsidRDefault="0034381D"/>
  <w:p w14:paraId="23068FFE" w14:textId="77777777" w:rsidR="0034381D" w:rsidRDefault="0034381D"/>
  <w:p w14:paraId="4DCECB47" w14:textId="77777777" w:rsidR="00362075" w:rsidRDefault="003620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1FAB" w14:textId="77777777" w:rsidR="00384186" w:rsidRDefault="00830EC7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83F863" wp14:editId="61DCA436">
          <wp:simplePos x="0" y="0"/>
          <wp:positionH relativeFrom="column">
            <wp:posOffset>-942507</wp:posOffset>
          </wp:positionH>
          <wp:positionV relativeFrom="page">
            <wp:posOffset>-3143451</wp:posOffset>
          </wp:positionV>
          <wp:extent cx="10692000" cy="10692000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quare wa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DA9"/>
    <w:multiLevelType w:val="hybridMultilevel"/>
    <w:tmpl w:val="9AA2A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6AA6"/>
    <w:multiLevelType w:val="hybridMultilevel"/>
    <w:tmpl w:val="405A1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5502A"/>
    <w:multiLevelType w:val="hybridMultilevel"/>
    <w:tmpl w:val="2514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5549"/>
    <w:multiLevelType w:val="hybridMultilevel"/>
    <w:tmpl w:val="239A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4C2D"/>
    <w:multiLevelType w:val="hybridMultilevel"/>
    <w:tmpl w:val="A190A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148E8"/>
    <w:multiLevelType w:val="hybridMultilevel"/>
    <w:tmpl w:val="4FD4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4C93"/>
    <w:multiLevelType w:val="hybridMultilevel"/>
    <w:tmpl w:val="EDEC3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799A"/>
    <w:multiLevelType w:val="hybridMultilevel"/>
    <w:tmpl w:val="D75C6A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0C8"/>
    <w:multiLevelType w:val="hybridMultilevel"/>
    <w:tmpl w:val="D6D6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3560B"/>
    <w:multiLevelType w:val="hybridMultilevel"/>
    <w:tmpl w:val="4AEE1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447C5"/>
    <w:multiLevelType w:val="hybridMultilevel"/>
    <w:tmpl w:val="4868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5F29"/>
    <w:multiLevelType w:val="hybridMultilevel"/>
    <w:tmpl w:val="09C0690A"/>
    <w:lvl w:ilvl="0" w:tplc="0770A9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99D"/>
    <w:multiLevelType w:val="hybridMultilevel"/>
    <w:tmpl w:val="689E1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E0366"/>
    <w:multiLevelType w:val="hybridMultilevel"/>
    <w:tmpl w:val="A5A88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D1009"/>
    <w:multiLevelType w:val="hybridMultilevel"/>
    <w:tmpl w:val="0342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7B26"/>
    <w:multiLevelType w:val="hybridMultilevel"/>
    <w:tmpl w:val="85EA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3AF4"/>
    <w:multiLevelType w:val="hybridMultilevel"/>
    <w:tmpl w:val="CB72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6AA2"/>
    <w:multiLevelType w:val="hybridMultilevel"/>
    <w:tmpl w:val="D7BE5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93175"/>
    <w:multiLevelType w:val="hybridMultilevel"/>
    <w:tmpl w:val="0D442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2A08C1"/>
    <w:multiLevelType w:val="hybridMultilevel"/>
    <w:tmpl w:val="1050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04AA"/>
    <w:multiLevelType w:val="hybridMultilevel"/>
    <w:tmpl w:val="4044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5F3A"/>
    <w:multiLevelType w:val="hybridMultilevel"/>
    <w:tmpl w:val="D782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1"/>
  </w:num>
  <w:num w:numId="5">
    <w:abstractNumId w:val="20"/>
  </w:num>
  <w:num w:numId="6">
    <w:abstractNumId w:val="17"/>
  </w:num>
  <w:num w:numId="7">
    <w:abstractNumId w:val="18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9"/>
  </w:num>
  <w:num w:numId="15">
    <w:abstractNumId w:val="3"/>
  </w:num>
  <w:num w:numId="16">
    <w:abstractNumId w:val="2"/>
  </w:num>
  <w:num w:numId="17">
    <w:abstractNumId w:val="15"/>
  </w:num>
  <w:num w:numId="18">
    <w:abstractNumId w:val="21"/>
  </w:num>
  <w:num w:numId="19">
    <w:abstractNumId w:val="14"/>
  </w:num>
  <w:num w:numId="20">
    <w:abstractNumId w:val="10"/>
  </w:num>
  <w:num w:numId="21">
    <w:abstractNumId w:val="8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2726"/>
    <w:rsid w:val="00016A47"/>
    <w:rsid w:val="0004298E"/>
    <w:rsid w:val="00045D9E"/>
    <w:rsid w:val="00060A78"/>
    <w:rsid w:val="000776A3"/>
    <w:rsid w:val="00092C6F"/>
    <w:rsid w:val="0009450E"/>
    <w:rsid w:val="00095BB8"/>
    <w:rsid w:val="000B5261"/>
    <w:rsid w:val="000C33E6"/>
    <w:rsid w:val="000D1CD1"/>
    <w:rsid w:val="00102158"/>
    <w:rsid w:val="00117540"/>
    <w:rsid w:val="00161976"/>
    <w:rsid w:val="00176EC1"/>
    <w:rsid w:val="001975D3"/>
    <w:rsid w:val="001A2FE6"/>
    <w:rsid w:val="001B30A2"/>
    <w:rsid w:val="001F5833"/>
    <w:rsid w:val="002053B4"/>
    <w:rsid w:val="002124BD"/>
    <w:rsid w:val="00217EF8"/>
    <w:rsid w:val="00234F63"/>
    <w:rsid w:val="00284499"/>
    <w:rsid w:val="00287614"/>
    <w:rsid w:val="002C18EE"/>
    <w:rsid w:val="002E6C4B"/>
    <w:rsid w:val="003042FA"/>
    <w:rsid w:val="00310645"/>
    <w:rsid w:val="00334DC8"/>
    <w:rsid w:val="0034381D"/>
    <w:rsid w:val="0034712A"/>
    <w:rsid w:val="00362075"/>
    <w:rsid w:val="00371094"/>
    <w:rsid w:val="00375E80"/>
    <w:rsid w:val="00384186"/>
    <w:rsid w:val="003A183B"/>
    <w:rsid w:val="003B0BEF"/>
    <w:rsid w:val="003D0AAF"/>
    <w:rsid w:val="003E05D5"/>
    <w:rsid w:val="00400FE4"/>
    <w:rsid w:val="00442C46"/>
    <w:rsid w:val="00446A0B"/>
    <w:rsid w:val="00446F92"/>
    <w:rsid w:val="00470886"/>
    <w:rsid w:val="00472F23"/>
    <w:rsid w:val="00474BAB"/>
    <w:rsid w:val="004A1F64"/>
    <w:rsid w:val="004B2257"/>
    <w:rsid w:val="004C305C"/>
    <w:rsid w:val="004E0C8E"/>
    <w:rsid w:val="004E3D68"/>
    <w:rsid w:val="004E4C4D"/>
    <w:rsid w:val="0051288B"/>
    <w:rsid w:val="0051463C"/>
    <w:rsid w:val="005323E6"/>
    <w:rsid w:val="00541BA7"/>
    <w:rsid w:val="005433DB"/>
    <w:rsid w:val="00552607"/>
    <w:rsid w:val="005938F3"/>
    <w:rsid w:val="005B68F7"/>
    <w:rsid w:val="005F15C9"/>
    <w:rsid w:val="00606D81"/>
    <w:rsid w:val="00613BA9"/>
    <w:rsid w:val="00617D43"/>
    <w:rsid w:val="006565B6"/>
    <w:rsid w:val="006571A7"/>
    <w:rsid w:val="00673E3A"/>
    <w:rsid w:val="006A1ED9"/>
    <w:rsid w:val="006A5551"/>
    <w:rsid w:val="006B45DF"/>
    <w:rsid w:val="006D0C1A"/>
    <w:rsid w:val="006D37C3"/>
    <w:rsid w:val="006D40AE"/>
    <w:rsid w:val="006E1FE5"/>
    <w:rsid w:val="006F2FAD"/>
    <w:rsid w:val="006F5B8E"/>
    <w:rsid w:val="007447C2"/>
    <w:rsid w:val="007509CB"/>
    <w:rsid w:val="007517B0"/>
    <w:rsid w:val="00771C78"/>
    <w:rsid w:val="007907EC"/>
    <w:rsid w:val="007B442F"/>
    <w:rsid w:val="007F3FDC"/>
    <w:rsid w:val="007F5D72"/>
    <w:rsid w:val="008108FC"/>
    <w:rsid w:val="00810FA2"/>
    <w:rsid w:val="00812CF0"/>
    <w:rsid w:val="00826110"/>
    <w:rsid w:val="00830EC7"/>
    <w:rsid w:val="00855426"/>
    <w:rsid w:val="00867595"/>
    <w:rsid w:val="00874DF3"/>
    <w:rsid w:val="00887AF7"/>
    <w:rsid w:val="00887D9F"/>
    <w:rsid w:val="008A4C85"/>
    <w:rsid w:val="008A51DF"/>
    <w:rsid w:val="008B32FB"/>
    <w:rsid w:val="008B4FA2"/>
    <w:rsid w:val="008C7C4B"/>
    <w:rsid w:val="008D094F"/>
    <w:rsid w:val="008F3A7B"/>
    <w:rsid w:val="008F6AE2"/>
    <w:rsid w:val="00905F20"/>
    <w:rsid w:val="00951A9E"/>
    <w:rsid w:val="00995483"/>
    <w:rsid w:val="009A779C"/>
    <w:rsid w:val="009B5668"/>
    <w:rsid w:val="009B7066"/>
    <w:rsid w:val="009B7E25"/>
    <w:rsid w:val="009C2EBB"/>
    <w:rsid w:val="009C3481"/>
    <w:rsid w:val="00A05DB1"/>
    <w:rsid w:val="00A274A4"/>
    <w:rsid w:val="00A34AF2"/>
    <w:rsid w:val="00A62402"/>
    <w:rsid w:val="00A62D6D"/>
    <w:rsid w:val="00A6416C"/>
    <w:rsid w:val="00A733E2"/>
    <w:rsid w:val="00A77229"/>
    <w:rsid w:val="00A961D8"/>
    <w:rsid w:val="00AB39C0"/>
    <w:rsid w:val="00AB7468"/>
    <w:rsid w:val="00AC0A62"/>
    <w:rsid w:val="00B33A0E"/>
    <w:rsid w:val="00B403BD"/>
    <w:rsid w:val="00B554C7"/>
    <w:rsid w:val="00B85C1D"/>
    <w:rsid w:val="00B921ED"/>
    <w:rsid w:val="00B94155"/>
    <w:rsid w:val="00BB3843"/>
    <w:rsid w:val="00BB5A28"/>
    <w:rsid w:val="00BB69C5"/>
    <w:rsid w:val="00BD04B7"/>
    <w:rsid w:val="00BD78A3"/>
    <w:rsid w:val="00BE0D2A"/>
    <w:rsid w:val="00BF77C3"/>
    <w:rsid w:val="00C06976"/>
    <w:rsid w:val="00C12F9A"/>
    <w:rsid w:val="00C15E06"/>
    <w:rsid w:val="00C2301B"/>
    <w:rsid w:val="00C32209"/>
    <w:rsid w:val="00C439EA"/>
    <w:rsid w:val="00C6531F"/>
    <w:rsid w:val="00C75401"/>
    <w:rsid w:val="00C762A2"/>
    <w:rsid w:val="00C80DE6"/>
    <w:rsid w:val="00C821C6"/>
    <w:rsid w:val="00C9509C"/>
    <w:rsid w:val="00C96269"/>
    <w:rsid w:val="00CA07C1"/>
    <w:rsid w:val="00CD75A8"/>
    <w:rsid w:val="00CD77F1"/>
    <w:rsid w:val="00CF4961"/>
    <w:rsid w:val="00D12534"/>
    <w:rsid w:val="00D35571"/>
    <w:rsid w:val="00D42A67"/>
    <w:rsid w:val="00D73795"/>
    <w:rsid w:val="00D7708A"/>
    <w:rsid w:val="00D92477"/>
    <w:rsid w:val="00DA30B1"/>
    <w:rsid w:val="00DA40BC"/>
    <w:rsid w:val="00DB4DB1"/>
    <w:rsid w:val="00DD7BF7"/>
    <w:rsid w:val="00DE01C1"/>
    <w:rsid w:val="00DE79D9"/>
    <w:rsid w:val="00DF358E"/>
    <w:rsid w:val="00DF5C1F"/>
    <w:rsid w:val="00E34CBD"/>
    <w:rsid w:val="00E555DC"/>
    <w:rsid w:val="00EC584B"/>
    <w:rsid w:val="00ED2597"/>
    <w:rsid w:val="00EE0686"/>
    <w:rsid w:val="00F36B57"/>
    <w:rsid w:val="00F53C43"/>
    <w:rsid w:val="00F70B5B"/>
    <w:rsid w:val="00FB7B20"/>
    <w:rsid w:val="00FC6114"/>
    <w:rsid w:val="00FF17E7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BC1504"/>
  <w15:chartTrackingRefBased/>
  <w15:docId w15:val="{A6810312-3600-4204-A46C-50BF02DB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C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B0D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C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778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link w:val="SEBodytextChar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BD"/>
    <w:rPr>
      <w:rFonts w:asciiTheme="majorHAnsi" w:eastAsiaTheme="majorEastAsia" w:hAnsiTheme="majorHAnsi" w:cstheme="majorBidi"/>
      <w:i/>
      <w:iCs/>
      <w:color w:val="36B0D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BD"/>
    <w:rPr>
      <w:rFonts w:asciiTheme="majorHAnsi" w:eastAsiaTheme="majorEastAsia" w:hAnsiTheme="majorHAnsi" w:cstheme="majorBidi"/>
      <w:color w:val="20778F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095BB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323E6"/>
    <w:pPr>
      <w:widowControl w:val="0"/>
      <w:autoSpaceDE w:val="0"/>
      <w:autoSpaceDN w:val="0"/>
    </w:pPr>
    <w:rPr>
      <w:rFonts w:eastAsia="Arial" w:cs="Arial"/>
      <w:sz w:val="22"/>
      <w:szCs w:val="22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323E6"/>
    <w:rPr>
      <w:rFonts w:eastAsia="Arial" w:cs="Arial"/>
      <w:sz w:val="22"/>
      <w:szCs w:val="22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2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E6"/>
    <w:pPr>
      <w:widowControl w:val="0"/>
      <w:autoSpaceDE w:val="0"/>
      <w:autoSpaceDN w:val="0"/>
    </w:pPr>
    <w:rPr>
      <w:rFonts w:eastAsia="Arial" w:cs="Arial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E6"/>
    <w:rPr>
      <w:rFonts w:eastAsia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4B"/>
    <w:pPr>
      <w:widowControl/>
      <w:autoSpaceDE/>
      <w:autoSpaceDN/>
    </w:pPr>
    <w:rPr>
      <w:rFonts w:eastAsia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4B"/>
    <w:rPr>
      <w:rFonts w:eastAsia="Arial" w:cs="Arial"/>
      <w:b/>
      <w:bCs/>
      <w:sz w:val="20"/>
      <w:szCs w:val="20"/>
      <w:lang w:eastAsia="en-GB" w:bidi="en-GB"/>
    </w:rPr>
  </w:style>
  <w:style w:type="character" w:customStyle="1" w:styleId="SEBodytextChar">
    <w:name w:val="SE Body text Char"/>
    <w:basedOn w:val="DefaultParagraphFont"/>
    <w:link w:val="SEBodytext"/>
    <w:locked/>
    <w:rsid w:val="00CA07C1"/>
    <w:rPr>
      <w:color w:val="555555" w:themeColor="text1"/>
      <w:sz w:val="22"/>
    </w:rPr>
  </w:style>
  <w:style w:type="paragraph" w:customStyle="1" w:styleId="LTASub-heading1">
    <w:name w:val="LTA Sub-heading 1"/>
    <w:autoRedefine/>
    <w:uiPriority w:val="5"/>
    <w:rsid w:val="00CD75A8"/>
    <w:pPr>
      <w:spacing w:before="360" w:line="204" w:lineRule="auto"/>
    </w:pPr>
    <w:rPr>
      <w:rFonts w:ascii="Impact" w:hAnsi="Impact"/>
      <w:caps/>
      <w:noProof/>
      <w:color w:val="1A7BC0"/>
      <w:sz w:val="28"/>
      <w:szCs w:val="22"/>
    </w:rPr>
  </w:style>
  <w:style w:type="paragraph" w:customStyle="1" w:styleId="1Text">
    <w:name w:val="1 Text"/>
    <w:basedOn w:val="Normal"/>
    <w:rsid w:val="00CD75A8"/>
    <w:pPr>
      <w:spacing w:line="240" w:lineRule="exact"/>
      <w:jc w:val="both"/>
    </w:pPr>
    <w:rPr>
      <w:rFonts w:eastAsia="Times New Roman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5C25A7-8095-4DE0-A2D3-8C906E08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9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Philpot REO London Swimming</dc:creator>
  <cp:keywords/>
  <dc:description/>
  <cp:lastModifiedBy>marion bryant</cp:lastModifiedBy>
  <cp:revision>2</cp:revision>
  <cp:lastPrinted>2019-08-22T12:41:00Z</cp:lastPrinted>
  <dcterms:created xsi:type="dcterms:W3CDTF">2020-07-14T08:59:00Z</dcterms:created>
  <dcterms:modified xsi:type="dcterms:W3CDTF">2020-07-14T08:59:00Z</dcterms:modified>
</cp:coreProperties>
</file>